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7F9C7" w14:textId="77777777" w:rsidR="00334D7D" w:rsidRDefault="009A01A8" w:rsidP="00334D7D">
      <w:pPr>
        <w:spacing w:after="0"/>
        <w:jc w:val="center"/>
      </w:pPr>
      <w:r w:rsidRPr="009A01A8">
        <w:rPr>
          <w:noProof/>
        </w:rPr>
        <w:drawing>
          <wp:inline distT="0" distB="0" distL="0" distR="0" wp14:anchorId="07F0F768" wp14:editId="1A425B7D">
            <wp:extent cx="2727960" cy="53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928" cy="545985"/>
                    </a:xfrm>
                    <a:prstGeom prst="rect">
                      <a:avLst/>
                    </a:prstGeom>
                    <a:noFill/>
                    <a:ln>
                      <a:noFill/>
                    </a:ln>
                  </pic:spPr>
                </pic:pic>
              </a:graphicData>
            </a:graphic>
          </wp:inline>
        </w:drawing>
      </w:r>
    </w:p>
    <w:p w14:paraId="7056778B" w14:textId="609841D4" w:rsidR="009A01A8" w:rsidRPr="00334D7D" w:rsidRDefault="009A01A8" w:rsidP="00334D7D">
      <w:pPr>
        <w:spacing w:after="0"/>
        <w:jc w:val="center"/>
        <w:rPr>
          <w:b/>
          <w:bCs/>
          <w:color w:val="00B050"/>
          <w:sz w:val="24"/>
          <w:szCs w:val="24"/>
        </w:rPr>
      </w:pPr>
      <w:r w:rsidRPr="00334D7D">
        <w:rPr>
          <w:b/>
          <w:bCs/>
          <w:color w:val="00B050"/>
          <w:sz w:val="24"/>
          <w:szCs w:val="24"/>
        </w:rPr>
        <w:t xml:space="preserve">The Middlesex County Chapter </w:t>
      </w:r>
    </w:p>
    <w:p w14:paraId="4C224299" w14:textId="2FC4A5B9" w:rsidR="00334D7D" w:rsidRDefault="00334D7D" w:rsidP="00334D7D">
      <w:pPr>
        <w:spacing w:after="0"/>
        <w:jc w:val="center"/>
        <w:rPr>
          <w:b/>
          <w:bCs/>
          <w:i/>
          <w:iCs/>
          <w:sz w:val="24"/>
          <w:szCs w:val="24"/>
        </w:rPr>
      </w:pPr>
      <w:r w:rsidRPr="00334D7D">
        <w:rPr>
          <w:b/>
          <w:bCs/>
          <w:i/>
          <w:iCs/>
          <w:sz w:val="24"/>
          <w:szCs w:val="24"/>
        </w:rPr>
        <w:t>Membership Report</w:t>
      </w:r>
    </w:p>
    <w:p w14:paraId="530015FA" w14:textId="7313C7DB" w:rsidR="00772038" w:rsidRDefault="00772038" w:rsidP="00772038">
      <w:pPr>
        <w:spacing w:after="0"/>
        <w:jc w:val="center"/>
        <w:rPr>
          <w:b/>
          <w:bCs/>
          <w:i/>
          <w:iCs/>
          <w:sz w:val="24"/>
          <w:szCs w:val="24"/>
        </w:rPr>
      </w:pPr>
      <w:r>
        <w:rPr>
          <w:b/>
          <w:bCs/>
          <w:i/>
          <w:iCs/>
          <w:sz w:val="24"/>
          <w:szCs w:val="24"/>
        </w:rPr>
        <w:t>Happy Friendship Month</w:t>
      </w:r>
    </w:p>
    <w:p w14:paraId="4515B9A1" w14:textId="0EC7DF44" w:rsidR="009218BE" w:rsidRDefault="00774634" w:rsidP="006C64CF">
      <w:pPr>
        <w:spacing w:after="0"/>
        <w:jc w:val="center"/>
        <w:rPr>
          <w:b/>
          <w:bCs/>
          <w:i/>
          <w:iCs/>
          <w:sz w:val="24"/>
          <w:szCs w:val="24"/>
        </w:rPr>
      </w:pPr>
      <w:r>
        <w:rPr>
          <w:b/>
          <w:bCs/>
          <w:i/>
          <w:iCs/>
          <w:sz w:val="24"/>
          <w:szCs w:val="24"/>
        </w:rPr>
        <w:t>November</w:t>
      </w:r>
      <w:r w:rsidR="00630AAE">
        <w:rPr>
          <w:b/>
          <w:bCs/>
          <w:i/>
          <w:iCs/>
          <w:sz w:val="24"/>
          <w:szCs w:val="24"/>
        </w:rPr>
        <w:t xml:space="preserve"> 1</w:t>
      </w:r>
      <w:r>
        <w:rPr>
          <w:b/>
          <w:bCs/>
          <w:i/>
          <w:iCs/>
          <w:sz w:val="24"/>
          <w:szCs w:val="24"/>
        </w:rPr>
        <w:t>4</w:t>
      </w:r>
      <w:r w:rsidR="002E175B">
        <w:rPr>
          <w:b/>
          <w:bCs/>
          <w:i/>
          <w:iCs/>
          <w:sz w:val="24"/>
          <w:szCs w:val="24"/>
        </w:rPr>
        <w:t>, 2020</w:t>
      </w:r>
    </w:p>
    <w:p w14:paraId="40CC37C5" w14:textId="77777777" w:rsidR="009218BE" w:rsidRDefault="009218BE" w:rsidP="00373A29">
      <w:pPr>
        <w:spacing w:after="0"/>
        <w:jc w:val="center"/>
        <w:rPr>
          <w:sz w:val="24"/>
          <w:szCs w:val="24"/>
        </w:rPr>
      </w:pPr>
    </w:p>
    <w:p w14:paraId="2FC55C2C" w14:textId="416DC0AD" w:rsidR="00207A44" w:rsidRPr="00CD788D" w:rsidRDefault="00207A44" w:rsidP="00334D7D">
      <w:pPr>
        <w:spacing w:after="0"/>
        <w:rPr>
          <w:b/>
          <w:bCs/>
          <w:sz w:val="24"/>
          <w:szCs w:val="24"/>
          <w:u w:val="single"/>
        </w:rPr>
      </w:pPr>
      <w:r w:rsidRPr="00CD788D">
        <w:rPr>
          <w:b/>
          <w:bCs/>
          <w:sz w:val="24"/>
          <w:szCs w:val="24"/>
          <w:u w:val="single"/>
        </w:rPr>
        <w:t>November</w:t>
      </w:r>
      <w:r w:rsidR="00373A29" w:rsidRPr="00CD788D">
        <w:rPr>
          <w:b/>
          <w:bCs/>
          <w:sz w:val="24"/>
          <w:szCs w:val="24"/>
          <w:u w:val="single"/>
        </w:rPr>
        <w:t xml:space="preserve"> </w:t>
      </w:r>
      <w:r w:rsidR="00334D7D" w:rsidRPr="00CD788D">
        <w:rPr>
          <w:b/>
          <w:bCs/>
          <w:sz w:val="24"/>
          <w:szCs w:val="24"/>
          <w:u w:val="single"/>
        </w:rPr>
        <w:t xml:space="preserve">Core Value: </w:t>
      </w:r>
    </w:p>
    <w:p w14:paraId="0CD38F1F" w14:textId="19924E30" w:rsidR="00207A44" w:rsidRPr="005F6DF3" w:rsidRDefault="00207A44" w:rsidP="00207A44">
      <w:pPr>
        <w:spacing w:after="0"/>
        <w:rPr>
          <w:rFonts w:eastAsia="Times New Roman" w:cstheme="minorHAnsi"/>
          <w:b/>
          <w:bCs/>
          <w:color w:val="222222"/>
        </w:rPr>
      </w:pPr>
      <w:r w:rsidRPr="00207A44">
        <w:rPr>
          <w:rFonts w:eastAsia="Times New Roman" w:cstheme="minorHAnsi"/>
          <w:b/>
          <w:bCs/>
          <w:color w:val="222222"/>
        </w:rPr>
        <w:t>LEGACY</w:t>
      </w:r>
      <w:r w:rsidRPr="00CD788D">
        <w:rPr>
          <w:rFonts w:eastAsia="Times New Roman" w:cstheme="minorHAnsi"/>
          <w:b/>
          <w:bCs/>
          <w:color w:val="222222"/>
        </w:rPr>
        <w:t>-</w:t>
      </w:r>
      <w:r w:rsidRPr="00207A44">
        <w:rPr>
          <w:rFonts w:eastAsia="Times New Roman" w:cstheme="minorHAnsi"/>
          <w:b/>
          <w:bCs/>
          <w:color w:val="222222"/>
        </w:rPr>
        <w:t xml:space="preserve"> </w:t>
      </w:r>
      <w:r w:rsidRPr="00207A44">
        <w:rPr>
          <w:rFonts w:eastAsia="Times New Roman" w:cstheme="minorHAnsi"/>
          <w:color w:val="222222"/>
        </w:rPr>
        <w:t>Our rich history creates the foundation for our evolving organization. Through the celebration of history, we honor and pay respect to our Founders, the first “Links Club,” the pioneers and visionaries for our organization.</w:t>
      </w:r>
      <w:r w:rsidRPr="00207A44">
        <w:rPr>
          <w:rFonts w:eastAsia="Times New Roman" w:cstheme="minorHAnsi"/>
          <w:b/>
          <w:bCs/>
          <w:color w:val="222222"/>
        </w:rPr>
        <w:t xml:space="preserve"> </w:t>
      </w:r>
    </w:p>
    <w:p w14:paraId="350633AA" w14:textId="5E5A241B" w:rsidR="00207A44" w:rsidRDefault="00207A44" w:rsidP="00207A44">
      <w:pPr>
        <w:spacing w:after="0"/>
        <w:rPr>
          <w:rFonts w:eastAsia="Times New Roman" w:cstheme="minorHAnsi"/>
          <w:color w:val="222222"/>
        </w:rPr>
      </w:pPr>
      <w:r w:rsidRPr="00207A44">
        <w:rPr>
          <w:rFonts w:eastAsia="Times New Roman" w:cstheme="minorHAnsi"/>
          <w:b/>
          <w:bCs/>
          <w:color w:val="222222"/>
        </w:rPr>
        <w:t xml:space="preserve">SERVICE </w:t>
      </w:r>
      <w:r w:rsidRPr="00CD788D">
        <w:rPr>
          <w:rFonts w:eastAsia="Times New Roman" w:cstheme="minorHAnsi"/>
          <w:b/>
          <w:bCs/>
          <w:color w:val="222222"/>
        </w:rPr>
        <w:t>-</w:t>
      </w:r>
      <w:r w:rsidRPr="00207A44">
        <w:rPr>
          <w:rFonts w:eastAsia="Times New Roman" w:cstheme="minorHAnsi"/>
          <w:color w:val="222222"/>
        </w:rPr>
        <w:t xml:space="preserve">Service is the time, effort and resources expended by the members of The Links, Incorporated to develop and implement innovative programs designed to meet the ongoing challenges faced by the communities we serve. We are committed to the performance of service because service is the very heart of Linkdom. </w:t>
      </w:r>
    </w:p>
    <w:p w14:paraId="43281A3E" w14:textId="77777777" w:rsidR="005F6DF3" w:rsidRPr="005F6DF3" w:rsidRDefault="005F6DF3" w:rsidP="00207A44">
      <w:pPr>
        <w:spacing w:after="0"/>
        <w:rPr>
          <w:rFonts w:eastAsia="Times New Roman" w:cstheme="minorHAnsi"/>
          <w:color w:val="222222"/>
        </w:rPr>
      </w:pPr>
    </w:p>
    <w:p w14:paraId="7529FE68" w14:textId="5046A471" w:rsidR="00772038" w:rsidRPr="00CD788D" w:rsidRDefault="00772038" w:rsidP="00207A44">
      <w:pPr>
        <w:spacing w:after="0"/>
        <w:rPr>
          <w:rFonts w:eastAsia="Times New Roman" w:cstheme="minorHAnsi"/>
          <w:b/>
          <w:bCs/>
          <w:color w:val="222222"/>
          <w:sz w:val="24"/>
          <w:szCs w:val="24"/>
          <w:u w:val="single"/>
        </w:rPr>
      </w:pPr>
      <w:r w:rsidRPr="00CD788D">
        <w:rPr>
          <w:rFonts w:eastAsia="Times New Roman" w:cstheme="minorHAnsi"/>
          <w:b/>
          <w:bCs/>
          <w:color w:val="222222"/>
          <w:sz w:val="24"/>
          <w:szCs w:val="24"/>
          <w:u w:val="single"/>
        </w:rPr>
        <w:t>Friendship Month Activities:</w:t>
      </w:r>
      <w:r w:rsidR="00B17147" w:rsidRPr="00CD788D">
        <w:rPr>
          <w:rFonts w:eastAsia="Times New Roman" w:cstheme="minorHAnsi"/>
          <w:b/>
          <w:bCs/>
          <w:color w:val="222222"/>
          <w:sz w:val="24"/>
          <w:szCs w:val="24"/>
          <w:u w:val="single"/>
        </w:rPr>
        <w:t xml:space="preserve"> Arnold Arboretum</w:t>
      </w:r>
    </w:p>
    <w:p w14:paraId="1B151523" w14:textId="18CEB24B" w:rsidR="00F771BB" w:rsidRPr="005F6DF3" w:rsidRDefault="00772038" w:rsidP="002E417D">
      <w:pPr>
        <w:rPr>
          <w:noProof/>
        </w:rPr>
      </w:pPr>
      <w:r w:rsidRPr="005F6DF3">
        <w:rPr>
          <w:rFonts w:cstheme="minorHAnsi"/>
          <w:color w:val="222222"/>
          <w:shd w:val="clear" w:color="auto" w:fill="FFFFFF"/>
        </w:rPr>
        <w:t xml:space="preserve">Since the weather was </w:t>
      </w:r>
      <w:r w:rsidR="00E11EB4">
        <w:rPr>
          <w:rFonts w:cstheme="minorHAnsi"/>
          <w:color w:val="222222"/>
          <w:shd w:val="clear" w:color="auto" w:fill="FFFFFF"/>
        </w:rPr>
        <w:t>warm</w:t>
      </w:r>
      <w:r w:rsidRPr="005F6DF3">
        <w:rPr>
          <w:rFonts w:cstheme="minorHAnsi"/>
          <w:color w:val="222222"/>
          <w:shd w:val="clear" w:color="auto" w:fill="FFFFFF"/>
        </w:rPr>
        <w:t xml:space="preserve"> last weekend, w</w:t>
      </w:r>
      <w:r w:rsidRPr="005F6DF3">
        <w:rPr>
          <w:rFonts w:cstheme="minorHAnsi"/>
          <w:color w:val="222222"/>
          <w:shd w:val="clear" w:color="auto" w:fill="FFFFFF"/>
        </w:rPr>
        <w:t xml:space="preserve">e decided to kick off our Friendship Month activities with a Friendship Stroll </w:t>
      </w:r>
      <w:r w:rsidRPr="005F6DF3">
        <w:rPr>
          <w:rFonts w:cstheme="minorHAnsi"/>
          <w:color w:val="222222"/>
          <w:shd w:val="clear" w:color="auto" w:fill="FFFFFF"/>
        </w:rPr>
        <w:t>which</w:t>
      </w:r>
      <w:r w:rsidR="004E6249">
        <w:rPr>
          <w:rFonts w:cstheme="minorHAnsi"/>
          <w:color w:val="222222"/>
          <w:shd w:val="clear" w:color="auto" w:fill="FFFFFF"/>
        </w:rPr>
        <w:t xml:space="preserve"> was held</w:t>
      </w:r>
      <w:r w:rsidRPr="005F6DF3">
        <w:rPr>
          <w:rFonts w:cstheme="minorHAnsi"/>
          <w:color w:val="222222"/>
          <w:shd w:val="clear" w:color="auto" w:fill="FFFFFF"/>
        </w:rPr>
        <w:t xml:space="preserve"> on Sunday</w:t>
      </w:r>
      <w:r w:rsidRPr="005F6DF3">
        <w:rPr>
          <w:rFonts w:cstheme="minorHAnsi"/>
          <w:color w:val="222222"/>
          <w:shd w:val="clear" w:color="auto" w:fill="FFFFFF"/>
        </w:rPr>
        <w:t>, November 8</w:t>
      </w:r>
      <w:r w:rsidRPr="005F6DF3">
        <w:rPr>
          <w:rFonts w:cstheme="minorHAnsi"/>
          <w:color w:val="222222"/>
          <w:shd w:val="clear" w:color="auto" w:fill="FFFFFF"/>
          <w:vertAlign w:val="superscript"/>
        </w:rPr>
        <w:t>th</w:t>
      </w:r>
      <w:r w:rsidRPr="005F6DF3">
        <w:rPr>
          <w:rFonts w:cstheme="minorHAnsi"/>
          <w:color w:val="222222"/>
          <w:shd w:val="clear" w:color="auto" w:fill="FFFFFF"/>
        </w:rPr>
        <w:t xml:space="preserve"> at the Arnold Arboretum</w:t>
      </w:r>
      <w:r w:rsidRPr="005F6DF3">
        <w:rPr>
          <w:rFonts w:cstheme="minorHAnsi"/>
          <w:color w:val="222222"/>
          <w:shd w:val="clear" w:color="auto" w:fill="FFFFFF"/>
        </w:rPr>
        <w:t xml:space="preserve">. Link Kimmie </w:t>
      </w:r>
      <w:r w:rsidR="00034239">
        <w:rPr>
          <w:rFonts w:cstheme="minorHAnsi"/>
          <w:color w:val="222222"/>
          <w:shd w:val="clear" w:color="auto" w:fill="FFFFFF"/>
        </w:rPr>
        <w:t xml:space="preserve">decorated </w:t>
      </w:r>
      <w:r w:rsidRPr="005F6DF3">
        <w:rPr>
          <w:rFonts w:cstheme="minorHAnsi"/>
          <w:color w:val="222222"/>
          <w:shd w:val="clear" w:color="auto" w:fill="FFFFFF"/>
        </w:rPr>
        <w:t>mask</w:t>
      </w:r>
      <w:r w:rsidR="00453072" w:rsidRPr="005F6DF3">
        <w:rPr>
          <w:rFonts w:cstheme="minorHAnsi"/>
          <w:color w:val="222222"/>
          <w:shd w:val="clear" w:color="auto" w:fill="FFFFFF"/>
        </w:rPr>
        <w:t>s</w:t>
      </w:r>
      <w:r w:rsidRPr="005F6DF3">
        <w:rPr>
          <w:rFonts w:cstheme="minorHAnsi"/>
          <w:color w:val="222222"/>
          <w:shd w:val="clear" w:color="auto" w:fill="FFFFFF"/>
        </w:rPr>
        <w:t xml:space="preserve"> for the group to wear as we </w:t>
      </w:r>
      <w:r w:rsidR="00453072" w:rsidRPr="005F6DF3">
        <w:rPr>
          <w:rFonts w:cstheme="minorHAnsi"/>
          <w:color w:val="222222"/>
          <w:shd w:val="clear" w:color="auto" w:fill="FFFFFF"/>
        </w:rPr>
        <w:t>strolled through</w:t>
      </w:r>
      <w:r w:rsidR="00956580" w:rsidRPr="005F6DF3">
        <w:rPr>
          <w:rFonts w:cstheme="minorHAnsi"/>
          <w:color w:val="222222"/>
          <w:shd w:val="clear" w:color="auto" w:fill="FFFFFF"/>
        </w:rPr>
        <w:t xml:space="preserve"> the</w:t>
      </w:r>
      <w:r w:rsidR="00F771BB" w:rsidRPr="005F6DF3">
        <w:rPr>
          <w:rFonts w:cstheme="minorHAnsi"/>
          <w:color w:val="222222"/>
          <w:shd w:val="clear" w:color="auto" w:fill="FFFFFF"/>
        </w:rPr>
        <w:t xml:space="preserve"> Arboretum</w:t>
      </w:r>
      <w:r w:rsidR="00956580" w:rsidRPr="005F6DF3">
        <w:rPr>
          <w:rFonts w:cstheme="minorHAnsi"/>
          <w:color w:val="222222"/>
          <w:shd w:val="clear" w:color="auto" w:fill="FFFFFF"/>
        </w:rPr>
        <w:t>.</w:t>
      </w:r>
      <w:r w:rsidR="00956580" w:rsidRPr="005F6DF3">
        <w:rPr>
          <w:noProof/>
        </w:rPr>
        <w:t xml:space="preserve"> </w:t>
      </w:r>
    </w:p>
    <w:p w14:paraId="5BCE0582" w14:textId="37500D40" w:rsidR="002E417D" w:rsidRDefault="005F6DF3" w:rsidP="005F6DF3">
      <w:pPr>
        <w:jc w:val="center"/>
        <w:rPr>
          <w:noProof/>
        </w:rPr>
      </w:pPr>
      <w:r>
        <w:rPr>
          <w:noProof/>
        </w:rPr>
        <w:drawing>
          <wp:inline distT="0" distB="0" distL="0" distR="0" wp14:anchorId="1BBA1327" wp14:editId="557A94A2">
            <wp:extent cx="2560320" cy="2186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1000" cy="2187521"/>
                    </a:xfrm>
                    <a:prstGeom prst="rect">
                      <a:avLst/>
                    </a:prstGeom>
                    <a:noFill/>
                    <a:ln>
                      <a:noFill/>
                    </a:ln>
                  </pic:spPr>
                </pic:pic>
              </a:graphicData>
            </a:graphic>
          </wp:inline>
        </w:drawing>
      </w:r>
      <w:r>
        <w:rPr>
          <w:noProof/>
        </w:rPr>
        <w:drawing>
          <wp:inline distT="0" distB="0" distL="0" distR="0" wp14:anchorId="15192C31" wp14:editId="0D070842">
            <wp:extent cx="2645511" cy="218884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3478" cy="2211984"/>
                    </a:xfrm>
                    <a:prstGeom prst="rect">
                      <a:avLst/>
                    </a:prstGeom>
                    <a:noFill/>
                    <a:ln>
                      <a:noFill/>
                    </a:ln>
                  </pic:spPr>
                </pic:pic>
              </a:graphicData>
            </a:graphic>
          </wp:inline>
        </w:drawing>
      </w:r>
    </w:p>
    <w:p w14:paraId="2803F31C" w14:textId="6C538B18" w:rsidR="00772038" w:rsidRPr="005F6DF3" w:rsidRDefault="005F6DF3" w:rsidP="005F6DF3">
      <w:pPr>
        <w:jc w:val="center"/>
        <w:rPr>
          <w:noProof/>
        </w:rPr>
      </w:pPr>
      <w:r>
        <w:rPr>
          <w:noProof/>
        </w:rPr>
        <w:drawing>
          <wp:inline distT="0" distB="0" distL="0" distR="0" wp14:anchorId="2A0C33AA" wp14:editId="56F721C2">
            <wp:extent cx="1699984" cy="2476322"/>
            <wp:effectExtent l="0" t="6985"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876978" cy="2734145"/>
                    </a:xfrm>
                    <a:prstGeom prst="rect">
                      <a:avLst/>
                    </a:prstGeom>
                    <a:noFill/>
                    <a:ln>
                      <a:noFill/>
                    </a:ln>
                  </pic:spPr>
                </pic:pic>
              </a:graphicData>
            </a:graphic>
          </wp:inline>
        </w:drawing>
      </w:r>
    </w:p>
    <w:p w14:paraId="0373A436" w14:textId="77777777" w:rsidR="00121612" w:rsidRPr="00CD788D" w:rsidRDefault="00121612" w:rsidP="005F6DF3">
      <w:pPr>
        <w:pStyle w:val="NormalWeb"/>
        <w:shd w:val="clear" w:color="auto" w:fill="FFFFFF"/>
        <w:spacing w:before="0" w:beforeAutospacing="0"/>
        <w:rPr>
          <w:rFonts w:asciiTheme="minorHAnsi" w:hAnsiTheme="minorHAnsi" w:cstheme="minorHAnsi"/>
          <w:b/>
          <w:bCs/>
          <w:color w:val="222222"/>
          <w:u w:val="single"/>
          <w:shd w:val="clear" w:color="auto" w:fill="FFFFFF"/>
        </w:rPr>
      </w:pPr>
      <w:r w:rsidRPr="00CD788D">
        <w:rPr>
          <w:rFonts w:asciiTheme="minorHAnsi" w:hAnsiTheme="minorHAnsi" w:cstheme="minorHAnsi"/>
          <w:b/>
          <w:bCs/>
          <w:color w:val="222222"/>
          <w:u w:val="single"/>
          <w:shd w:val="clear" w:color="auto" w:fill="FFFFFF"/>
        </w:rPr>
        <w:lastRenderedPageBreak/>
        <w:t>Afro Flow Yoga:</w:t>
      </w:r>
    </w:p>
    <w:p w14:paraId="5D4129BD" w14:textId="26F45BF2" w:rsidR="00121612" w:rsidRPr="005F6DF3" w:rsidRDefault="00772038" w:rsidP="005F6DF3">
      <w:pPr>
        <w:pStyle w:val="NormalWeb"/>
        <w:shd w:val="clear" w:color="auto" w:fill="FFFFFF"/>
        <w:spacing w:after="0" w:afterAutospacing="0"/>
        <w:rPr>
          <w:rFonts w:asciiTheme="minorHAnsi" w:hAnsiTheme="minorHAnsi" w:cstheme="minorHAnsi"/>
          <w:b/>
          <w:bCs/>
          <w:color w:val="222222"/>
          <w:sz w:val="22"/>
          <w:szCs w:val="22"/>
          <w:shd w:val="clear" w:color="auto" w:fill="FFFFFF"/>
        </w:rPr>
      </w:pPr>
      <w:r w:rsidRPr="005F6DF3">
        <w:rPr>
          <w:rFonts w:asciiTheme="minorHAnsi" w:hAnsiTheme="minorHAnsi" w:cstheme="minorHAnsi"/>
          <w:color w:val="222222"/>
          <w:sz w:val="22"/>
          <w:szCs w:val="22"/>
          <w:shd w:val="clear" w:color="auto" w:fill="FFFFFF"/>
        </w:rPr>
        <w:t xml:space="preserve">On Sunday, November 15th at 1:30pm we ask you to join us for an Afro Flow Yoga Class. This class </w:t>
      </w:r>
      <w:r w:rsidR="00034239">
        <w:rPr>
          <w:rFonts w:asciiTheme="minorHAnsi" w:hAnsiTheme="minorHAnsi" w:cstheme="minorHAnsi"/>
          <w:color w:val="222222"/>
          <w:sz w:val="22"/>
          <w:szCs w:val="22"/>
          <w:shd w:val="clear" w:color="auto" w:fill="FFFFFF"/>
        </w:rPr>
        <w:t xml:space="preserve">is </w:t>
      </w:r>
      <w:r w:rsidRPr="005F6DF3">
        <w:rPr>
          <w:rFonts w:asciiTheme="minorHAnsi" w:hAnsiTheme="minorHAnsi" w:cstheme="minorHAnsi"/>
          <w:color w:val="222222"/>
          <w:sz w:val="22"/>
          <w:szCs w:val="22"/>
          <w:shd w:val="clear" w:color="auto" w:fill="FFFFFF"/>
        </w:rPr>
        <w:t xml:space="preserve">offered by Leslie Salmon Jones and her husband Jeff Jones. </w:t>
      </w:r>
    </w:p>
    <w:p w14:paraId="007F925E" w14:textId="18E9F192" w:rsidR="00A53421" w:rsidRPr="005F6DF3" w:rsidRDefault="00772038" w:rsidP="005F6DF3">
      <w:pPr>
        <w:pStyle w:val="NormalWeb"/>
        <w:shd w:val="clear" w:color="auto" w:fill="FFFFFF"/>
        <w:spacing w:before="0" w:beforeAutospacing="0" w:after="0" w:afterAutospacing="0"/>
        <w:rPr>
          <w:rFonts w:asciiTheme="minorHAnsi" w:hAnsiTheme="minorHAnsi" w:cstheme="minorHAnsi"/>
          <w:b/>
          <w:bCs/>
          <w:sz w:val="22"/>
          <w:szCs w:val="22"/>
        </w:rPr>
      </w:pPr>
      <w:r w:rsidRPr="005F6DF3">
        <w:rPr>
          <w:rFonts w:asciiTheme="minorHAnsi" w:hAnsiTheme="minorHAnsi" w:cstheme="minorHAnsi"/>
          <w:color w:val="222222"/>
          <w:sz w:val="22"/>
          <w:szCs w:val="22"/>
          <w:shd w:val="clear" w:color="auto" w:fill="FFFFFF"/>
        </w:rPr>
        <w:t xml:space="preserve">The link to register is: </w:t>
      </w:r>
      <w:hyperlink r:id="rId10" w:tgtFrame="_blank" w:history="1">
        <w:r w:rsidRPr="005F6DF3">
          <w:rPr>
            <w:rStyle w:val="Hyperlink"/>
            <w:rFonts w:asciiTheme="minorHAnsi" w:hAnsiTheme="minorHAnsi" w:cstheme="minorHAnsi"/>
            <w:b/>
            <w:bCs/>
            <w:color w:val="1155CC"/>
            <w:sz w:val="22"/>
            <w:szCs w:val="22"/>
            <w:shd w:val="clear" w:color="auto" w:fill="FFFFFF"/>
          </w:rPr>
          <w:t>https://www.afroflowyoga.com/events/categories/classes/online-classes-classes/</w:t>
        </w:r>
      </w:hyperlink>
      <w:r w:rsidRPr="005F6DF3">
        <w:rPr>
          <w:rFonts w:asciiTheme="minorHAnsi" w:hAnsiTheme="minorHAnsi" w:cstheme="minorHAnsi"/>
          <w:color w:val="222222"/>
          <w:sz w:val="22"/>
          <w:szCs w:val="22"/>
          <w:shd w:val="clear" w:color="auto" w:fill="FFFFFF"/>
        </w:rPr>
        <w:t> </w:t>
      </w:r>
      <w:r w:rsidR="00121612" w:rsidRPr="005F6DF3">
        <w:rPr>
          <w:rFonts w:asciiTheme="minorHAnsi" w:hAnsiTheme="minorHAnsi" w:cstheme="minorHAnsi"/>
          <w:b/>
          <w:bCs/>
          <w:color w:val="222222"/>
          <w:sz w:val="22"/>
          <w:szCs w:val="22"/>
          <w:shd w:val="clear" w:color="auto" w:fill="FFFFFF"/>
        </w:rPr>
        <w:t xml:space="preserve">. </w:t>
      </w:r>
      <w:r w:rsidR="00121612" w:rsidRPr="005F6DF3">
        <w:rPr>
          <w:rFonts w:asciiTheme="minorHAnsi" w:hAnsiTheme="minorHAnsi" w:cstheme="minorHAnsi"/>
          <w:color w:val="222222"/>
          <w:sz w:val="22"/>
          <w:szCs w:val="22"/>
        </w:rPr>
        <w:t>They have a recorded class on their YouTube channel that was done in May of this year. It will give you an idea of what a 60-minute flow looks lik</w:t>
      </w:r>
      <w:r w:rsidR="00121612" w:rsidRPr="005F6DF3">
        <w:rPr>
          <w:rFonts w:asciiTheme="minorHAnsi" w:hAnsiTheme="minorHAnsi" w:cstheme="minorHAnsi"/>
          <w:color w:val="222222"/>
          <w:sz w:val="22"/>
          <w:szCs w:val="22"/>
        </w:rPr>
        <w:t xml:space="preserve">e </w:t>
      </w:r>
      <w:hyperlink r:id="rId11" w:history="1">
        <w:r w:rsidR="00121612" w:rsidRPr="005F6DF3">
          <w:rPr>
            <w:rStyle w:val="Hyperlink"/>
            <w:rFonts w:asciiTheme="minorHAnsi" w:hAnsiTheme="minorHAnsi" w:cstheme="minorHAnsi"/>
            <w:b/>
            <w:bCs/>
            <w:sz w:val="22"/>
            <w:szCs w:val="22"/>
          </w:rPr>
          <w:t>https://youtu.be/GnPrcbnGIRo</w:t>
        </w:r>
      </w:hyperlink>
    </w:p>
    <w:p w14:paraId="245D47B3" w14:textId="77777777" w:rsidR="00034239" w:rsidRDefault="00034239" w:rsidP="00121612">
      <w:pPr>
        <w:pStyle w:val="NormalWeb"/>
        <w:shd w:val="clear" w:color="auto" w:fill="FFFFFF"/>
        <w:spacing w:after="120" w:afterAutospacing="0"/>
        <w:rPr>
          <w:rFonts w:asciiTheme="minorHAnsi" w:hAnsiTheme="minorHAnsi" w:cstheme="minorHAnsi"/>
          <w:b/>
          <w:bCs/>
        </w:rPr>
      </w:pPr>
    </w:p>
    <w:p w14:paraId="73BE1878" w14:textId="07781228" w:rsidR="00F82276" w:rsidRPr="00CD788D" w:rsidRDefault="00F82276" w:rsidP="00121612">
      <w:pPr>
        <w:pStyle w:val="NormalWeb"/>
        <w:shd w:val="clear" w:color="auto" w:fill="FFFFFF"/>
        <w:spacing w:after="120" w:afterAutospacing="0"/>
        <w:rPr>
          <w:rFonts w:asciiTheme="minorHAnsi" w:hAnsiTheme="minorHAnsi" w:cstheme="minorHAnsi"/>
          <w:b/>
          <w:bCs/>
          <w:u w:val="single"/>
        </w:rPr>
      </w:pPr>
      <w:r w:rsidRPr="00CD788D">
        <w:rPr>
          <w:rFonts w:asciiTheme="minorHAnsi" w:hAnsiTheme="minorHAnsi" w:cstheme="minorHAnsi"/>
          <w:b/>
          <w:bCs/>
          <w:u w:val="single"/>
        </w:rPr>
        <w:t>Eas</w:t>
      </w:r>
      <w:r w:rsidR="00976CB4" w:rsidRPr="00CD788D">
        <w:rPr>
          <w:rFonts w:asciiTheme="minorHAnsi" w:hAnsiTheme="minorHAnsi" w:cstheme="minorHAnsi"/>
          <w:b/>
          <w:bCs/>
          <w:u w:val="single"/>
        </w:rPr>
        <w:t>tern Area Updates:</w:t>
      </w:r>
    </w:p>
    <w:p w14:paraId="52A516EA" w14:textId="3DD54592" w:rsidR="00976CB4" w:rsidRPr="005F6DF3" w:rsidRDefault="00976CB4" w:rsidP="00121612">
      <w:pPr>
        <w:pStyle w:val="NormalWeb"/>
        <w:shd w:val="clear" w:color="auto" w:fill="FFFFFF"/>
        <w:spacing w:after="120" w:afterAutospacing="0"/>
        <w:rPr>
          <w:rFonts w:asciiTheme="minorHAnsi" w:hAnsiTheme="minorHAnsi" w:cs="Arial"/>
          <w:color w:val="000000"/>
          <w:sz w:val="22"/>
          <w:szCs w:val="22"/>
          <w:shd w:val="clear" w:color="auto" w:fill="F8F8F8"/>
        </w:rPr>
      </w:pPr>
      <w:r w:rsidRPr="005F6DF3">
        <w:rPr>
          <w:rFonts w:asciiTheme="minorHAnsi" w:hAnsiTheme="minorHAnsi" w:cs="Arial"/>
          <w:color w:val="000000"/>
          <w:sz w:val="22"/>
          <w:szCs w:val="22"/>
          <w:shd w:val="clear" w:color="auto" w:fill="F8F8F8"/>
        </w:rPr>
        <w:t xml:space="preserve">Please join </w:t>
      </w:r>
      <w:r w:rsidRPr="005F6DF3">
        <w:rPr>
          <w:rFonts w:asciiTheme="minorHAnsi" w:hAnsiTheme="minorHAnsi" w:cs="Arial"/>
          <w:color w:val="000000"/>
          <w:sz w:val="22"/>
          <w:szCs w:val="22"/>
          <w:shd w:val="clear" w:color="auto" w:fill="F8F8F8"/>
        </w:rPr>
        <w:t xml:space="preserve">the Eastern Area </w:t>
      </w:r>
      <w:r w:rsidRPr="005F6DF3">
        <w:rPr>
          <w:rFonts w:asciiTheme="minorHAnsi" w:hAnsiTheme="minorHAnsi" w:cs="Arial"/>
          <w:color w:val="000000"/>
          <w:sz w:val="22"/>
          <w:szCs w:val="22"/>
          <w:shd w:val="clear" w:color="auto" w:fill="F8F8F8"/>
        </w:rPr>
        <w:t xml:space="preserve">in commemorating 74 years of “Friendship &amp; </w:t>
      </w:r>
      <w:r w:rsidR="009A253E" w:rsidRPr="005F6DF3">
        <w:rPr>
          <w:rFonts w:asciiTheme="minorHAnsi" w:hAnsiTheme="minorHAnsi" w:cs="Arial"/>
          <w:color w:val="000000"/>
          <w:sz w:val="22"/>
          <w:szCs w:val="22"/>
          <w:shd w:val="clear" w:color="auto" w:fill="F8F8F8"/>
        </w:rPr>
        <w:t>Faith” on</w:t>
      </w:r>
      <w:r w:rsidRPr="005F6DF3">
        <w:rPr>
          <w:rFonts w:asciiTheme="minorHAnsi" w:hAnsiTheme="minorHAnsi" w:cs="Arial"/>
          <w:color w:val="000000"/>
          <w:sz w:val="22"/>
          <w:szCs w:val="22"/>
          <w:shd w:val="clear" w:color="auto" w:fill="F8F8F8"/>
        </w:rPr>
        <w:t xml:space="preserve"> November 15 at an area-wide Virtual celebration of Founder</w:t>
      </w:r>
      <w:r w:rsidRPr="005F6DF3">
        <w:rPr>
          <w:rFonts w:asciiTheme="minorHAnsi" w:hAnsiTheme="minorHAnsi" w:cs="Arial"/>
          <w:color w:val="000000"/>
          <w:sz w:val="22"/>
          <w:szCs w:val="22"/>
          <w:shd w:val="clear" w:color="auto" w:fill="F8F8F8"/>
        </w:rPr>
        <w:t>s</w:t>
      </w:r>
      <w:r w:rsidRPr="005F6DF3">
        <w:rPr>
          <w:rFonts w:asciiTheme="minorHAnsi" w:hAnsiTheme="minorHAnsi" w:cs="Arial"/>
          <w:color w:val="000000"/>
          <w:sz w:val="22"/>
          <w:szCs w:val="22"/>
          <w:shd w:val="clear" w:color="auto" w:fill="F8F8F8"/>
        </w:rPr>
        <w:t xml:space="preserve"> </w:t>
      </w:r>
      <w:r w:rsidR="001D3F69" w:rsidRPr="005F6DF3">
        <w:rPr>
          <w:rFonts w:asciiTheme="minorHAnsi" w:hAnsiTheme="minorHAnsi" w:cs="Arial"/>
          <w:color w:val="000000"/>
          <w:sz w:val="22"/>
          <w:szCs w:val="22"/>
          <w:shd w:val="clear" w:color="auto" w:fill="F8F8F8"/>
        </w:rPr>
        <w:t>Day. (Registration email sent on October 26)</w:t>
      </w:r>
    </w:p>
    <w:p w14:paraId="16202CC7" w14:textId="24B151B5" w:rsidR="00976CB4" w:rsidRPr="005F6DF3" w:rsidRDefault="00976CB4" w:rsidP="00121612">
      <w:pPr>
        <w:pStyle w:val="NormalWeb"/>
        <w:shd w:val="clear" w:color="auto" w:fill="FFFFFF"/>
        <w:spacing w:after="120" w:afterAutospacing="0"/>
        <w:rPr>
          <w:rFonts w:asciiTheme="minorHAnsi" w:hAnsiTheme="minorHAnsi" w:cstheme="minorHAnsi"/>
          <w:b/>
          <w:bCs/>
          <w:color w:val="222222"/>
          <w:sz w:val="22"/>
          <w:szCs w:val="22"/>
          <w:shd w:val="clear" w:color="auto" w:fill="FFFFFF"/>
        </w:rPr>
      </w:pPr>
      <w:r w:rsidRPr="005F6DF3">
        <w:rPr>
          <w:noProof/>
          <w:sz w:val="22"/>
          <w:szCs w:val="22"/>
        </w:rPr>
        <w:drawing>
          <wp:inline distT="0" distB="0" distL="0" distR="0" wp14:anchorId="25D494A9" wp14:editId="5B38D715">
            <wp:extent cx="1965960" cy="2095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5960" cy="2095500"/>
                    </a:xfrm>
                    <a:prstGeom prst="rect">
                      <a:avLst/>
                    </a:prstGeom>
                    <a:noFill/>
                    <a:ln>
                      <a:noFill/>
                    </a:ln>
                  </pic:spPr>
                </pic:pic>
              </a:graphicData>
            </a:graphic>
          </wp:inline>
        </w:drawing>
      </w:r>
    </w:p>
    <w:p w14:paraId="3A55DB03" w14:textId="77777777" w:rsidR="00A53421" w:rsidRPr="005F6DF3" w:rsidRDefault="00A53421" w:rsidP="00D2587A">
      <w:pPr>
        <w:spacing w:after="0"/>
      </w:pPr>
    </w:p>
    <w:p w14:paraId="016E3E93" w14:textId="6C95AAB9" w:rsidR="00A53421" w:rsidRPr="00CD788D" w:rsidRDefault="00A53421" w:rsidP="00D2587A">
      <w:pPr>
        <w:spacing w:after="0"/>
        <w:rPr>
          <w:b/>
          <w:bCs/>
          <w:sz w:val="24"/>
          <w:szCs w:val="24"/>
          <w:u w:val="single"/>
        </w:rPr>
      </w:pPr>
      <w:r w:rsidRPr="00CD788D">
        <w:rPr>
          <w:b/>
          <w:bCs/>
          <w:sz w:val="24"/>
          <w:szCs w:val="24"/>
          <w:u w:val="single"/>
        </w:rPr>
        <w:t>Important Dates/Deadline:</w:t>
      </w:r>
    </w:p>
    <w:p w14:paraId="44C35B31" w14:textId="419C15B0" w:rsidR="00A53421" w:rsidRPr="005F6DF3" w:rsidRDefault="00A53421" w:rsidP="00D2587A">
      <w:pPr>
        <w:spacing w:after="0"/>
      </w:pPr>
      <w:r w:rsidRPr="005F6DF3">
        <w:t>Transfer Period – May 1</w:t>
      </w:r>
      <w:r w:rsidRPr="005F6DF3">
        <w:rPr>
          <w:vertAlign w:val="superscript"/>
        </w:rPr>
        <w:t>st</w:t>
      </w:r>
      <w:r w:rsidRPr="005F6DF3">
        <w:t xml:space="preserve"> to November 30</w:t>
      </w:r>
      <w:r w:rsidRPr="005F6DF3">
        <w:rPr>
          <w:vertAlign w:val="superscript"/>
        </w:rPr>
        <w:t>th</w:t>
      </w:r>
    </w:p>
    <w:p w14:paraId="1BF8DEFA" w14:textId="58F99E46" w:rsidR="00A53421" w:rsidRPr="005F6DF3" w:rsidRDefault="00A53421" w:rsidP="00D2587A">
      <w:pPr>
        <w:spacing w:after="0"/>
      </w:pPr>
      <w:r w:rsidRPr="005F6DF3">
        <w:t>Reinstatement- September 1</w:t>
      </w:r>
      <w:r w:rsidRPr="005F6DF3">
        <w:rPr>
          <w:vertAlign w:val="superscript"/>
        </w:rPr>
        <w:t>st</w:t>
      </w:r>
      <w:r w:rsidRPr="005F6DF3">
        <w:t xml:space="preserve"> – December 1</w:t>
      </w:r>
      <w:r w:rsidRPr="005F6DF3">
        <w:rPr>
          <w:vertAlign w:val="superscript"/>
        </w:rPr>
        <w:t>st</w:t>
      </w:r>
    </w:p>
    <w:p w14:paraId="48B36B66" w14:textId="77777777" w:rsidR="00A53421" w:rsidRPr="005F6DF3" w:rsidRDefault="00A53421" w:rsidP="00D2587A">
      <w:pPr>
        <w:spacing w:after="0"/>
      </w:pPr>
    </w:p>
    <w:p w14:paraId="69DD61B7" w14:textId="1F1CC904" w:rsidR="00E66927" w:rsidRPr="00CD788D" w:rsidRDefault="00E66927" w:rsidP="00E66927">
      <w:pPr>
        <w:spacing w:after="0" w:line="240" w:lineRule="auto"/>
        <w:rPr>
          <w:b/>
          <w:bCs/>
          <w:u w:val="single"/>
        </w:rPr>
      </w:pPr>
      <w:r w:rsidRPr="00CD788D">
        <w:rPr>
          <w:b/>
          <w:bCs/>
          <w:u w:val="single"/>
        </w:rPr>
        <w:t>Area Updates</w:t>
      </w:r>
      <w:r w:rsidR="00B138CF" w:rsidRPr="00CD788D">
        <w:rPr>
          <w:b/>
          <w:bCs/>
          <w:u w:val="single"/>
        </w:rPr>
        <w:t>/Reminder</w:t>
      </w:r>
      <w:r w:rsidRPr="00CD788D">
        <w:rPr>
          <w:b/>
          <w:bCs/>
          <w:u w:val="single"/>
        </w:rPr>
        <w:t>:</w:t>
      </w:r>
    </w:p>
    <w:p w14:paraId="5DCF8FB9" w14:textId="7526A0D5" w:rsidR="00E66927" w:rsidRPr="005F6DF3" w:rsidRDefault="00E66927" w:rsidP="00E66927">
      <w:pPr>
        <w:spacing w:after="0" w:line="240" w:lineRule="auto"/>
      </w:pPr>
      <w:r w:rsidRPr="005F6DF3">
        <w:t>Eastern Area Conference-April 14-18, 2021, Philadelphia, PA</w:t>
      </w:r>
    </w:p>
    <w:p w14:paraId="38693D94" w14:textId="386C2F1B" w:rsidR="00B138CF" w:rsidRPr="005F6DF3" w:rsidRDefault="00B138CF" w:rsidP="00E66927">
      <w:pPr>
        <w:spacing w:after="0" w:line="240" w:lineRule="auto"/>
      </w:pPr>
    </w:p>
    <w:p w14:paraId="1C8B108C" w14:textId="77777777" w:rsidR="00E11EB4" w:rsidRDefault="00E11EB4" w:rsidP="009A01A8">
      <w:pPr>
        <w:spacing w:after="0"/>
      </w:pPr>
    </w:p>
    <w:p w14:paraId="28E37477" w14:textId="3533BA9E" w:rsidR="008A067C" w:rsidRDefault="005E77E9" w:rsidP="009A01A8">
      <w:pPr>
        <w:spacing w:after="0"/>
      </w:pPr>
      <w:r w:rsidRPr="005F6DF3">
        <w:t>S</w:t>
      </w:r>
      <w:r w:rsidR="006744C5" w:rsidRPr="005F6DF3">
        <w:t>isterly</w:t>
      </w:r>
      <w:r w:rsidR="00D12381" w:rsidRPr="005F6DF3">
        <w:t xml:space="preserve"> Submitted</w:t>
      </w:r>
      <w:r w:rsidR="006744C5" w:rsidRPr="005F6DF3">
        <w:t>,</w:t>
      </w:r>
    </w:p>
    <w:p w14:paraId="0F9A1085" w14:textId="34AFDA7B" w:rsidR="00CD788D" w:rsidRPr="00CD788D" w:rsidRDefault="00CD788D" w:rsidP="009A01A8">
      <w:pPr>
        <w:spacing w:after="0"/>
        <w:rPr>
          <w:rFonts w:ascii="Brush Script MT" w:hAnsi="Brush Script MT"/>
        </w:rPr>
      </w:pPr>
      <w:r w:rsidRPr="00CD788D">
        <w:rPr>
          <w:rFonts w:ascii="Brush Script MT" w:hAnsi="Brush Script MT"/>
        </w:rPr>
        <w:t>Liz Clark Donald</w:t>
      </w:r>
    </w:p>
    <w:p w14:paraId="2E5BE6A8" w14:textId="27FB55CB" w:rsidR="006744C5" w:rsidRPr="005F6DF3" w:rsidRDefault="006744C5" w:rsidP="009A01A8">
      <w:pPr>
        <w:spacing w:after="0"/>
      </w:pPr>
      <w:r w:rsidRPr="005F6DF3">
        <w:t>Link Liz Clark</w:t>
      </w:r>
      <w:r w:rsidR="006D70F0" w:rsidRPr="005F6DF3">
        <w:t xml:space="preserve"> Donald</w:t>
      </w:r>
    </w:p>
    <w:sectPr w:rsidR="006744C5" w:rsidRPr="005F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01F6E"/>
    <w:multiLevelType w:val="hybridMultilevel"/>
    <w:tmpl w:val="C91A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7223A"/>
    <w:multiLevelType w:val="hybridMultilevel"/>
    <w:tmpl w:val="776265B8"/>
    <w:lvl w:ilvl="0" w:tplc="BC3CD0C0">
      <w:start w:val="1"/>
      <w:numFmt w:val="bullet"/>
      <w:lvlText w:val=""/>
      <w:lvlJc w:val="left"/>
      <w:pPr>
        <w:tabs>
          <w:tab w:val="num" w:pos="720"/>
        </w:tabs>
        <w:ind w:left="720" w:hanging="360"/>
      </w:pPr>
      <w:rPr>
        <w:rFonts w:ascii="Wingdings 2" w:hAnsi="Wingdings 2" w:hint="default"/>
      </w:rPr>
    </w:lvl>
    <w:lvl w:ilvl="1" w:tplc="E9BA1E70">
      <w:numFmt w:val="bullet"/>
      <w:lvlText w:val=""/>
      <w:lvlJc w:val="left"/>
      <w:pPr>
        <w:tabs>
          <w:tab w:val="num" w:pos="1440"/>
        </w:tabs>
        <w:ind w:left="1440" w:hanging="360"/>
      </w:pPr>
      <w:rPr>
        <w:rFonts w:ascii="Wingdings 2" w:hAnsi="Wingdings 2" w:hint="default"/>
      </w:rPr>
    </w:lvl>
    <w:lvl w:ilvl="2" w:tplc="3604A348" w:tentative="1">
      <w:start w:val="1"/>
      <w:numFmt w:val="bullet"/>
      <w:lvlText w:val=""/>
      <w:lvlJc w:val="left"/>
      <w:pPr>
        <w:tabs>
          <w:tab w:val="num" w:pos="2160"/>
        </w:tabs>
        <w:ind w:left="2160" w:hanging="360"/>
      </w:pPr>
      <w:rPr>
        <w:rFonts w:ascii="Wingdings 2" w:hAnsi="Wingdings 2" w:hint="default"/>
      </w:rPr>
    </w:lvl>
    <w:lvl w:ilvl="3" w:tplc="95AED914" w:tentative="1">
      <w:start w:val="1"/>
      <w:numFmt w:val="bullet"/>
      <w:lvlText w:val=""/>
      <w:lvlJc w:val="left"/>
      <w:pPr>
        <w:tabs>
          <w:tab w:val="num" w:pos="2880"/>
        </w:tabs>
        <w:ind w:left="2880" w:hanging="360"/>
      </w:pPr>
      <w:rPr>
        <w:rFonts w:ascii="Wingdings 2" w:hAnsi="Wingdings 2" w:hint="default"/>
      </w:rPr>
    </w:lvl>
    <w:lvl w:ilvl="4" w:tplc="7CCC3444" w:tentative="1">
      <w:start w:val="1"/>
      <w:numFmt w:val="bullet"/>
      <w:lvlText w:val=""/>
      <w:lvlJc w:val="left"/>
      <w:pPr>
        <w:tabs>
          <w:tab w:val="num" w:pos="3600"/>
        </w:tabs>
        <w:ind w:left="3600" w:hanging="360"/>
      </w:pPr>
      <w:rPr>
        <w:rFonts w:ascii="Wingdings 2" w:hAnsi="Wingdings 2" w:hint="default"/>
      </w:rPr>
    </w:lvl>
    <w:lvl w:ilvl="5" w:tplc="61BCEAEC" w:tentative="1">
      <w:start w:val="1"/>
      <w:numFmt w:val="bullet"/>
      <w:lvlText w:val=""/>
      <w:lvlJc w:val="left"/>
      <w:pPr>
        <w:tabs>
          <w:tab w:val="num" w:pos="4320"/>
        </w:tabs>
        <w:ind w:left="4320" w:hanging="360"/>
      </w:pPr>
      <w:rPr>
        <w:rFonts w:ascii="Wingdings 2" w:hAnsi="Wingdings 2" w:hint="default"/>
      </w:rPr>
    </w:lvl>
    <w:lvl w:ilvl="6" w:tplc="1B8625F6" w:tentative="1">
      <w:start w:val="1"/>
      <w:numFmt w:val="bullet"/>
      <w:lvlText w:val=""/>
      <w:lvlJc w:val="left"/>
      <w:pPr>
        <w:tabs>
          <w:tab w:val="num" w:pos="5040"/>
        </w:tabs>
        <w:ind w:left="5040" w:hanging="360"/>
      </w:pPr>
      <w:rPr>
        <w:rFonts w:ascii="Wingdings 2" w:hAnsi="Wingdings 2" w:hint="default"/>
      </w:rPr>
    </w:lvl>
    <w:lvl w:ilvl="7" w:tplc="A970D35C" w:tentative="1">
      <w:start w:val="1"/>
      <w:numFmt w:val="bullet"/>
      <w:lvlText w:val=""/>
      <w:lvlJc w:val="left"/>
      <w:pPr>
        <w:tabs>
          <w:tab w:val="num" w:pos="5760"/>
        </w:tabs>
        <w:ind w:left="5760" w:hanging="360"/>
      </w:pPr>
      <w:rPr>
        <w:rFonts w:ascii="Wingdings 2" w:hAnsi="Wingdings 2" w:hint="default"/>
      </w:rPr>
    </w:lvl>
    <w:lvl w:ilvl="8" w:tplc="32009C6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1C27F25"/>
    <w:multiLevelType w:val="hybridMultilevel"/>
    <w:tmpl w:val="174C0AE0"/>
    <w:lvl w:ilvl="0" w:tplc="0409000F">
      <w:start w:val="1"/>
      <w:numFmt w:val="decimal"/>
      <w:lvlText w:val="%1."/>
      <w:lvlJc w:val="left"/>
      <w:pPr>
        <w:ind w:left="720" w:hanging="360"/>
      </w:pPr>
      <w:rPr>
        <w:rFonts w:hint="default"/>
      </w:rPr>
    </w:lvl>
    <w:lvl w:ilvl="1" w:tplc="A93CE7E6">
      <w:start w:val="1"/>
      <w:numFmt w:val="lowerLetter"/>
      <w:lvlText w:val="%2."/>
      <w:lvlJc w:val="left"/>
      <w:pPr>
        <w:ind w:left="153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1A8"/>
    <w:rsid w:val="00005B68"/>
    <w:rsid w:val="00034239"/>
    <w:rsid w:val="00042A3B"/>
    <w:rsid w:val="00060FA1"/>
    <w:rsid w:val="000C166B"/>
    <w:rsid w:val="000D64C2"/>
    <w:rsid w:val="000E1E24"/>
    <w:rsid w:val="00110631"/>
    <w:rsid w:val="00121612"/>
    <w:rsid w:val="00176435"/>
    <w:rsid w:val="001D3F69"/>
    <w:rsid w:val="001F6339"/>
    <w:rsid w:val="00207A44"/>
    <w:rsid w:val="002205A7"/>
    <w:rsid w:val="002D0642"/>
    <w:rsid w:val="002E175B"/>
    <w:rsid w:val="002E417D"/>
    <w:rsid w:val="00334D7D"/>
    <w:rsid w:val="00373A29"/>
    <w:rsid w:val="00453072"/>
    <w:rsid w:val="004C0A8C"/>
    <w:rsid w:val="004E6249"/>
    <w:rsid w:val="004E74B1"/>
    <w:rsid w:val="005230EF"/>
    <w:rsid w:val="005A41E7"/>
    <w:rsid w:val="005C3B4E"/>
    <w:rsid w:val="005E77E9"/>
    <w:rsid w:val="005F6DF3"/>
    <w:rsid w:val="00630AAE"/>
    <w:rsid w:val="006744C5"/>
    <w:rsid w:val="006C64CF"/>
    <w:rsid w:val="006D0EEB"/>
    <w:rsid w:val="006D70F0"/>
    <w:rsid w:val="006E189D"/>
    <w:rsid w:val="00772038"/>
    <w:rsid w:val="00774634"/>
    <w:rsid w:val="007F6FEC"/>
    <w:rsid w:val="00811E7F"/>
    <w:rsid w:val="008A067C"/>
    <w:rsid w:val="00905F91"/>
    <w:rsid w:val="009218BE"/>
    <w:rsid w:val="00956580"/>
    <w:rsid w:val="009711F5"/>
    <w:rsid w:val="00976CB4"/>
    <w:rsid w:val="009A01A8"/>
    <w:rsid w:val="009A253E"/>
    <w:rsid w:val="00A06767"/>
    <w:rsid w:val="00A53421"/>
    <w:rsid w:val="00B138CF"/>
    <w:rsid w:val="00B17147"/>
    <w:rsid w:val="00B25D47"/>
    <w:rsid w:val="00B722E1"/>
    <w:rsid w:val="00B9337E"/>
    <w:rsid w:val="00BA215A"/>
    <w:rsid w:val="00C333EE"/>
    <w:rsid w:val="00C61B41"/>
    <w:rsid w:val="00CA7496"/>
    <w:rsid w:val="00CD788D"/>
    <w:rsid w:val="00D12381"/>
    <w:rsid w:val="00D2587A"/>
    <w:rsid w:val="00D9587A"/>
    <w:rsid w:val="00E043DB"/>
    <w:rsid w:val="00E11EB4"/>
    <w:rsid w:val="00E66927"/>
    <w:rsid w:val="00E91BA1"/>
    <w:rsid w:val="00F26B46"/>
    <w:rsid w:val="00F771BB"/>
    <w:rsid w:val="00F82276"/>
    <w:rsid w:val="00FC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489A"/>
  <w15:chartTrackingRefBased/>
  <w15:docId w15:val="{42611139-493C-42A3-90EB-E0C4C019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B4E"/>
    <w:rPr>
      <w:color w:val="0563C1" w:themeColor="hyperlink"/>
      <w:u w:val="single"/>
    </w:rPr>
  </w:style>
  <w:style w:type="paragraph" w:styleId="BalloonText">
    <w:name w:val="Balloon Text"/>
    <w:basedOn w:val="Normal"/>
    <w:link w:val="BalloonTextChar"/>
    <w:uiPriority w:val="99"/>
    <w:semiHidden/>
    <w:unhideWhenUsed/>
    <w:rsid w:val="00220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5A7"/>
    <w:rPr>
      <w:rFonts w:ascii="Segoe UI" w:hAnsi="Segoe UI" w:cs="Segoe UI"/>
      <w:sz w:val="18"/>
      <w:szCs w:val="18"/>
    </w:rPr>
  </w:style>
  <w:style w:type="paragraph" w:styleId="ListParagraph">
    <w:name w:val="List Paragraph"/>
    <w:basedOn w:val="Normal"/>
    <w:uiPriority w:val="34"/>
    <w:qFormat/>
    <w:rsid w:val="00334D7D"/>
    <w:pPr>
      <w:ind w:left="720"/>
      <w:contextualSpacing/>
    </w:pPr>
  </w:style>
  <w:style w:type="paragraph" w:styleId="NormalWeb">
    <w:name w:val="Normal (Web)"/>
    <w:basedOn w:val="Normal"/>
    <w:uiPriority w:val="99"/>
    <w:unhideWhenUsed/>
    <w:rsid w:val="00630AA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72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09548">
      <w:bodyDiv w:val="1"/>
      <w:marLeft w:val="0"/>
      <w:marRight w:val="0"/>
      <w:marTop w:val="0"/>
      <w:marBottom w:val="0"/>
      <w:divBdr>
        <w:top w:val="none" w:sz="0" w:space="0" w:color="auto"/>
        <w:left w:val="none" w:sz="0" w:space="0" w:color="auto"/>
        <w:bottom w:val="none" w:sz="0" w:space="0" w:color="auto"/>
        <w:right w:val="none" w:sz="0" w:space="0" w:color="auto"/>
      </w:divBdr>
    </w:div>
    <w:div w:id="603460498">
      <w:bodyDiv w:val="1"/>
      <w:marLeft w:val="0"/>
      <w:marRight w:val="0"/>
      <w:marTop w:val="0"/>
      <w:marBottom w:val="0"/>
      <w:divBdr>
        <w:top w:val="none" w:sz="0" w:space="0" w:color="auto"/>
        <w:left w:val="none" w:sz="0" w:space="0" w:color="auto"/>
        <w:bottom w:val="none" w:sz="0" w:space="0" w:color="auto"/>
        <w:right w:val="none" w:sz="0" w:space="0" w:color="auto"/>
      </w:divBdr>
    </w:div>
    <w:div w:id="1047291973">
      <w:bodyDiv w:val="1"/>
      <w:marLeft w:val="0"/>
      <w:marRight w:val="0"/>
      <w:marTop w:val="0"/>
      <w:marBottom w:val="0"/>
      <w:divBdr>
        <w:top w:val="none" w:sz="0" w:space="0" w:color="auto"/>
        <w:left w:val="none" w:sz="0" w:space="0" w:color="auto"/>
        <w:bottom w:val="none" w:sz="0" w:space="0" w:color="auto"/>
        <w:right w:val="none" w:sz="0" w:space="0" w:color="auto"/>
      </w:divBdr>
    </w:div>
    <w:div w:id="1091507173">
      <w:bodyDiv w:val="1"/>
      <w:marLeft w:val="0"/>
      <w:marRight w:val="0"/>
      <w:marTop w:val="0"/>
      <w:marBottom w:val="0"/>
      <w:divBdr>
        <w:top w:val="none" w:sz="0" w:space="0" w:color="auto"/>
        <w:left w:val="none" w:sz="0" w:space="0" w:color="auto"/>
        <w:bottom w:val="none" w:sz="0" w:space="0" w:color="auto"/>
        <w:right w:val="none" w:sz="0" w:space="0" w:color="auto"/>
      </w:divBdr>
    </w:div>
    <w:div w:id="1294942425">
      <w:bodyDiv w:val="1"/>
      <w:marLeft w:val="0"/>
      <w:marRight w:val="0"/>
      <w:marTop w:val="0"/>
      <w:marBottom w:val="0"/>
      <w:divBdr>
        <w:top w:val="none" w:sz="0" w:space="0" w:color="auto"/>
        <w:left w:val="none" w:sz="0" w:space="0" w:color="auto"/>
        <w:bottom w:val="none" w:sz="0" w:space="0" w:color="auto"/>
        <w:right w:val="none" w:sz="0" w:space="0" w:color="auto"/>
      </w:divBdr>
    </w:div>
    <w:div w:id="1535774885">
      <w:bodyDiv w:val="1"/>
      <w:marLeft w:val="0"/>
      <w:marRight w:val="0"/>
      <w:marTop w:val="0"/>
      <w:marBottom w:val="0"/>
      <w:divBdr>
        <w:top w:val="none" w:sz="0" w:space="0" w:color="auto"/>
        <w:left w:val="none" w:sz="0" w:space="0" w:color="auto"/>
        <w:bottom w:val="none" w:sz="0" w:space="0" w:color="auto"/>
        <w:right w:val="none" w:sz="0" w:space="0" w:color="auto"/>
      </w:divBdr>
      <w:divsChild>
        <w:div w:id="217667169">
          <w:marLeft w:val="547"/>
          <w:marRight w:val="0"/>
          <w:marTop w:val="400"/>
          <w:marBottom w:val="0"/>
          <w:divBdr>
            <w:top w:val="none" w:sz="0" w:space="0" w:color="auto"/>
            <w:left w:val="none" w:sz="0" w:space="0" w:color="auto"/>
            <w:bottom w:val="none" w:sz="0" w:space="0" w:color="auto"/>
            <w:right w:val="none" w:sz="0" w:space="0" w:color="auto"/>
          </w:divBdr>
        </w:div>
        <w:div w:id="1671176008">
          <w:marLeft w:val="1080"/>
          <w:marRight w:val="0"/>
          <w:marTop w:val="120"/>
          <w:marBottom w:val="0"/>
          <w:divBdr>
            <w:top w:val="none" w:sz="0" w:space="0" w:color="auto"/>
            <w:left w:val="none" w:sz="0" w:space="0" w:color="auto"/>
            <w:bottom w:val="none" w:sz="0" w:space="0" w:color="auto"/>
            <w:right w:val="none" w:sz="0" w:space="0" w:color="auto"/>
          </w:divBdr>
        </w:div>
        <w:div w:id="304507573">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youtu.be/GnPrcbnGIRo" TargetMode="External"/><Relationship Id="rId5" Type="http://schemas.openxmlformats.org/officeDocument/2006/relationships/webSettings" Target="webSettings.xml"/><Relationship Id="rId10" Type="http://schemas.openxmlformats.org/officeDocument/2006/relationships/hyperlink" Target="https://www.afroflowyoga.com/events/categories/classes/online-classes-classes/"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E0A41-0723-462A-BB48-59071806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Donald (Clark)</dc:creator>
  <cp:keywords/>
  <dc:description/>
  <cp:lastModifiedBy>Elizabeth Clark-Donald</cp:lastModifiedBy>
  <cp:revision>2</cp:revision>
  <cp:lastPrinted>2020-11-11T23:24:00Z</cp:lastPrinted>
  <dcterms:created xsi:type="dcterms:W3CDTF">2020-11-12T00:18:00Z</dcterms:created>
  <dcterms:modified xsi:type="dcterms:W3CDTF">2020-11-12T00:18:00Z</dcterms:modified>
</cp:coreProperties>
</file>